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4730F" w14:textId="6FCF47CB" w:rsidR="00D84463" w:rsidRPr="00300172" w:rsidRDefault="00D84463" w:rsidP="00D84463">
      <w:pPr>
        <w:spacing w:before="100" w:beforeAutospacing="1" w:after="100" w:afterAutospacing="1"/>
        <w:rPr>
          <w:rFonts w:asciiTheme="minorHAnsi" w:hAnsiTheme="minorHAnsi" w:cstheme="minorHAnsi"/>
          <w:sz w:val="28"/>
          <w:szCs w:val="28"/>
          <w:lang w:eastAsia="en-GB"/>
        </w:rPr>
      </w:pPr>
      <w:r w:rsidRPr="00300172">
        <w:rPr>
          <w:rFonts w:asciiTheme="minorHAnsi" w:hAnsiTheme="minorHAnsi" w:cstheme="minorHAnsi"/>
          <w:sz w:val="28"/>
          <w:szCs w:val="28"/>
          <w:lang w:eastAsia="en-GB"/>
        </w:rPr>
        <w:t xml:space="preserve">The Childcare Partnerships’ Training Team and Early Years – the organisation for young children and </w:t>
      </w:r>
      <w:proofErr w:type="spellStart"/>
      <w:r w:rsidRPr="00300172">
        <w:rPr>
          <w:rFonts w:asciiTheme="minorHAnsi" w:hAnsiTheme="minorHAnsi" w:cstheme="minorHAnsi"/>
          <w:sz w:val="28"/>
          <w:szCs w:val="28"/>
          <w:lang w:eastAsia="en-GB"/>
        </w:rPr>
        <w:t>the</w:t>
      </w:r>
      <w:proofErr w:type="spellEnd"/>
      <w:r w:rsidRPr="00300172">
        <w:rPr>
          <w:rFonts w:asciiTheme="minorHAnsi" w:hAnsiTheme="minorHAnsi" w:cstheme="minorHAnsi"/>
          <w:sz w:val="28"/>
          <w:szCs w:val="28"/>
          <w:lang w:eastAsia="en-GB"/>
        </w:rPr>
        <w:t xml:space="preserve"> are now offering some FREE training for Management Committee members and should be grateful if you could share this email with the members of your Management Committee.  Details of the training are given below.</w:t>
      </w:r>
    </w:p>
    <w:p w14:paraId="51CEED40" w14:textId="77777777" w:rsidR="00D84463" w:rsidRPr="00300172" w:rsidRDefault="00D84463" w:rsidP="00D84463">
      <w:pPr>
        <w:spacing w:before="100" w:beforeAutospacing="1" w:after="100" w:afterAutospacing="1"/>
        <w:rPr>
          <w:rFonts w:asciiTheme="minorHAnsi" w:hAnsiTheme="minorHAnsi" w:cstheme="minorHAnsi"/>
          <w:sz w:val="28"/>
          <w:szCs w:val="28"/>
          <w:lang w:eastAsia="en-GB"/>
        </w:rPr>
      </w:pPr>
      <w:r w:rsidRPr="00300172">
        <w:rPr>
          <w:rFonts w:asciiTheme="minorHAnsi" w:hAnsiTheme="minorHAnsi" w:cstheme="minorHAnsi"/>
          <w:b/>
          <w:bCs/>
          <w:sz w:val="28"/>
          <w:szCs w:val="28"/>
        </w:rPr>
        <w:t xml:space="preserve">Please note that all applications should be submitted via the online booking system on our website: </w:t>
      </w:r>
      <w:hyperlink r:id="rId5" w:history="1">
        <w:r w:rsidRPr="00300172">
          <w:rPr>
            <w:rStyle w:val="Hyperlink"/>
            <w:rFonts w:asciiTheme="minorHAnsi" w:hAnsiTheme="minorHAnsi" w:cstheme="minorHAnsi"/>
            <w:sz w:val="28"/>
            <w:szCs w:val="28"/>
            <w:lang w:eastAsia="en-GB"/>
          </w:rPr>
          <w:t>http://childcarepartnerships.hscni.net/training-quality/</w:t>
        </w:r>
        <w:r w:rsidRPr="00300172">
          <w:rPr>
            <w:rStyle w:val="Hyperlink"/>
            <w:rFonts w:asciiTheme="minorHAnsi" w:hAnsiTheme="minorHAnsi" w:cstheme="minorHAnsi"/>
            <w:color w:val="auto"/>
            <w:sz w:val="28"/>
            <w:szCs w:val="28"/>
            <w:u w:val="none"/>
            <w:lang w:eastAsia="en-GB"/>
          </w:rPr>
          <w:t>.</w:t>
        </w:r>
      </w:hyperlink>
    </w:p>
    <w:p w14:paraId="0A70922F" w14:textId="77777777" w:rsidR="00D84463" w:rsidRPr="00300172" w:rsidRDefault="00D84463" w:rsidP="00D84463">
      <w:pPr>
        <w:spacing w:before="100" w:beforeAutospacing="1" w:after="100" w:afterAutospacing="1"/>
        <w:rPr>
          <w:rFonts w:asciiTheme="minorHAnsi" w:hAnsiTheme="minorHAnsi" w:cstheme="minorHAnsi"/>
          <w:b/>
          <w:bCs/>
          <w:sz w:val="28"/>
          <w:szCs w:val="28"/>
          <w:lang w:eastAsia="en-GB"/>
        </w:rPr>
      </w:pPr>
      <w:r w:rsidRPr="00300172">
        <w:rPr>
          <w:rFonts w:asciiTheme="minorHAnsi" w:hAnsiTheme="minorHAnsi" w:cstheme="minorHAnsi"/>
          <w:b/>
          <w:bCs/>
          <w:sz w:val="28"/>
          <w:szCs w:val="28"/>
          <w:lang w:eastAsia="en-GB"/>
        </w:rPr>
        <w:t>Management Committee Roles and Responsibilities Training</w:t>
      </w:r>
    </w:p>
    <w:p w14:paraId="1BA4D810" w14:textId="77777777" w:rsidR="00D84463" w:rsidRPr="00300172" w:rsidRDefault="00D84463" w:rsidP="00D84463">
      <w:pPr>
        <w:spacing w:before="100" w:beforeAutospacing="1" w:after="100" w:afterAutospacing="1"/>
        <w:rPr>
          <w:rFonts w:asciiTheme="minorHAnsi" w:hAnsiTheme="minorHAnsi" w:cstheme="minorHAnsi"/>
          <w:sz w:val="28"/>
          <w:szCs w:val="28"/>
          <w:lang w:eastAsia="en-GB"/>
        </w:rPr>
      </w:pPr>
      <w:r w:rsidRPr="00300172">
        <w:rPr>
          <w:rFonts w:asciiTheme="minorHAnsi" w:hAnsiTheme="minorHAnsi" w:cstheme="minorHAnsi"/>
          <w:b/>
          <w:bCs/>
          <w:sz w:val="28"/>
          <w:szCs w:val="28"/>
          <w:lang w:eastAsia="en-GB"/>
        </w:rPr>
        <w:t>Course Duration:</w:t>
      </w:r>
    </w:p>
    <w:p w14:paraId="1E01A020" w14:textId="77777777" w:rsidR="00D84463" w:rsidRPr="00300172" w:rsidRDefault="00D84463" w:rsidP="00D84463">
      <w:pPr>
        <w:spacing w:before="100" w:beforeAutospacing="1" w:after="100" w:afterAutospacing="1"/>
        <w:rPr>
          <w:rFonts w:asciiTheme="minorHAnsi" w:hAnsiTheme="minorHAnsi" w:cstheme="minorHAnsi"/>
          <w:sz w:val="28"/>
          <w:szCs w:val="28"/>
          <w:lang w:eastAsia="en-GB"/>
        </w:rPr>
      </w:pPr>
      <w:r w:rsidRPr="00300172">
        <w:rPr>
          <w:rFonts w:asciiTheme="minorHAnsi" w:hAnsiTheme="minorHAnsi" w:cstheme="minorHAnsi"/>
          <w:sz w:val="28"/>
          <w:szCs w:val="28"/>
          <w:lang w:eastAsia="en-GB"/>
        </w:rPr>
        <w:t xml:space="preserve">3 hours (1 x </w:t>
      </w:r>
      <w:proofErr w:type="gramStart"/>
      <w:r w:rsidRPr="00300172">
        <w:rPr>
          <w:rFonts w:asciiTheme="minorHAnsi" w:hAnsiTheme="minorHAnsi" w:cstheme="minorHAnsi"/>
          <w:sz w:val="28"/>
          <w:szCs w:val="28"/>
          <w:lang w:eastAsia="en-GB"/>
        </w:rPr>
        <w:t>3 hour</w:t>
      </w:r>
      <w:proofErr w:type="gramEnd"/>
      <w:r w:rsidRPr="00300172">
        <w:rPr>
          <w:rFonts w:asciiTheme="minorHAnsi" w:hAnsiTheme="minorHAnsi" w:cstheme="minorHAnsi"/>
          <w:sz w:val="28"/>
          <w:szCs w:val="28"/>
          <w:lang w:eastAsia="en-GB"/>
        </w:rPr>
        <w:t xml:space="preserve"> session)</w:t>
      </w:r>
    </w:p>
    <w:p w14:paraId="3F68BBF3" w14:textId="77777777" w:rsidR="00D84463" w:rsidRPr="00300172" w:rsidRDefault="00D84463" w:rsidP="00D84463">
      <w:pPr>
        <w:spacing w:before="100" w:beforeAutospacing="1" w:after="100" w:afterAutospacing="1"/>
        <w:rPr>
          <w:rFonts w:asciiTheme="minorHAnsi" w:hAnsiTheme="minorHAnsi" w:cstheme="minorHAnsi"/>
          <w:sz w:val="28"/>
          <w:szCs w:val="28"/>
          <w:lang w:eastAsia="en-GB"/>
        </w:rPr>
      </w:pPr>
      <w:r w:rsidRPr="00300172">
        <w:rPr>
          <w:rFonts w:asciiTheme="minorHAnsi" w:hAnsiTheme="minorHAnsi" w:cstheme="minorHAnsi"/>
          <w:b/>
          <w:bCs/>
          <w:sz w:val="28"/>
          <w:szCs w:val="28"/>
          <w:lang w:eastAsia="en-GB"/>
        </w:rPr>
        <w:t>Target Audience:</w:t>
      </w:r>
    </w:p>
    <w:p w14:paraId="2FFF2854" w14:textId="77777777" w:rsidR="00D84463" w:rsidRPr="00300172" w:rsidRDefault="00D84463" w:rsidP="00D84463">
      <w:pPr>
        <w:spacing w:before="100" w:beforeAutospacing="1" w:after="100" w:afterAutospacing="1"/>
        <w:rPr>
          <w:rFonts w:asciiTheme="minorHAnsi" w:hAnsiTheme="minorHAnsi" w:cstheme="minorHAnsi"/>
          <w:b/>
          <w:bCs/>
          <w:sz w:val="28"/>
          <w:szCs w:val="28"/>
          <w:lang w:eastAsia="en-GB"/>
        </w:rPr>
      </w:pPr>
      <w:r w:rsidRPr="00300172">
        <w:rPr>
          <w:rFonts w:asciiTheme="minorHAnsi" w:hAnsiTheme="minorHAnsi" w:cstheme="minorHAnsi"/>
          <w:b/>
          <w:bCs/>
          <w:sz w:val="28"/>
          <w:szCs w:val="28"/>
          <w:lang w:eastAsia="en-GB"/>
        </w:rPr>
        <w:t xml:space="preserve">These training sessions are open to all registered </w:t>
      </w:r>
      <w:proofErr w:type="gramStart"/>
      <w:r w:rsidRPr="00300172">
        <w:rPr>
          <w:rFonts w:asciiTheme="minorHAnsi" w:hAnsiTheme="minorHAnsi" w:cstheme="minorHAnsi"/>
          <w:b/>
          <w:bCs/>
          <w:sz w:val="28"/>
          <w:szCs w:val="28"/>
          <w:lang w:eastAsia="en-GB"/>
        </w:rPr>
        <w:t>community based</w:t>
      </w:r>
      <w:proofErr w:type="gramEnd"/>
      <w:r w:rsidRPr="00300172">
        <w:rPr>
          <w:rFonts w:asciiTheme="minorHAnsi" w:hAnsiTheme="minorHAnsi" w:cstheme="minorHAnsi"/>
          <w:b/>
          <w:bCs/>
          <w:sz w:val="28"/>
          <w:szCs w:val="28"/>
          <w:lang w:eastAsia="en-GB"/>
        </w:rPr>
        <w:t xml:space="preserve"> committee run early years’ provisions – Playgroups, </w:t>
      </w:r>
      <w:proofErr w:type="spellStart"/>
      <w:r w:rsidRPr="00300172">
        <w:rPr>
          <w:rFonts w:asciiTheme="minorHAnsi" w:hAnsiTheme="minorHAnsi" w:cstheme="minorHAnsi"/>
          <w:b/>
          <w:bCs/>
          <w:sz w:val="28"/>
          <w:szCs w:val="28"/>
          <w:lang w:eastAsia="en-GB"/>
        </w:rPr>
        <w:t>Naiscoils</w:t>
      </w:r>
      <w:proofErr w:type="spellEnd"/>
      <w:r w:rsidRPr="00300172">
        <w:rPr>
          <w:rFonts w:asciiTheme="minorHAnsi" w:hAnsiTheme="minorHAnsi" w:cstheme="minorHAnsi"/>
          <w:b/>
          <w:bCs/>
          <w:sz w:val="28"/>
          <w:szCs w:val="28"/>
          <w:lang w:eastAsia="en-GB"/>
        </w:rPr>
        <w:t>, Crèches, Out of Schools and Day Nurseries. The sessions are aimed at the Honorary Officers and the Leader/Manager.</w:t>
      </w:r>
    </w:p>
    <w:p w14:paraId="6ABAEA31" w14:textId="77777777" w:rsidR="00D84463" w:rsidRPr="00300172" w:rsidRDefault="00D84463" w:rsidP="00D84463">
      <w:pPr>
        <w:spacing w:before="100" w:beforeAutospacing="1" w:after="100" w:afterAutospacing="1"/>
        <w:rPr>
          <w:rFonts w:asciiTheme="minorHAnsi" w:hAnsiTheme="minorHAnsi" w:cstheme="minorHAnsi"/>
          <w:sz w:val="28"/>
          <w:szCs w:val="28"/>
          <w:lang w:eastAsia="en-GB"/>
        </w:rPr>
      </w:pPr>
      <w:r w:rsidRPr="00300172">
        <w:rPr>
          <w:rFonts w:asciiTheme="minorHAnsi" w:hAnsiTheme="minorHAnsi" w:cstheme="minorHAnsi"/>
          <w:b/>
          <w:bCs/>
          <w:sz w:val="28"/>
          <w:szCs w:val="28"/>
          <w:lang w:eastAsia="en-GB"/>
        </w:rPr>
        <w:t>Course Outline:</w:t>
      </w:r>
    </w:p>
    <w:p w14:paraId="1FB7452D" w14:textId="77777777" w:rsidR="00D84463" w:rsidRPr="00300172" w:rsidRDefault="00D84463" w:rsidP="00D84463">
      <w:pPr>
        <w:spacing w:before="100" w:beforeAutospacing="1" w:after="100" w:afterAutospacing="1"/>
        <w:rPr>
          <w:rFonts w:asciiTheme="minorHAnsi" w:hAnsiTheme="minorHAnsi" w:cstheme="minorHAnsi"/>
          <w:sz w:val="28"/>
          <w:szCs w:val="28"/>
          <w:lang w:eastAsia="en-GB"/>
        </w:rPr>
      </w:pPr>
      <w:r w:rsidRPr="00300172">
        <w:rPr>
          <w:rFonts w:asciiTheme="minorHAnsi" w:hAnsiTheme="minorHAnsi" w:cstheme="minorHAnsi"/>
          <w:sz w:val="28"/>
          <w:szCs w:val="28"/>
          <w:lang w:eastAsia="en-GB"/>
        </w:rPr>
        <w:t xml:space="preserve">Roles and responsibilities training for management committee members aims to help committees be more effective through understanding </w:t>
      </w:r>
    </w:p>
    <w:p w14:paraId="54E58DFD" w14:textId="77777777" w:rsidR="00D84463" w:rsidRPr="00300172" w:rsidRDefault="00D84463" w:rsidP="00D84463">
      <w:pPr>
        <w:numPr>
          <w:ilvl w:val="0"/>
          <w:numId w:val="1"/>
        </w:numPr>
        <w:spacing w:before="100" w:beforeAutospacing="1" w:after="100" w:afterAutospacing="1"/>
        <w:rPr>
          <w:rFonts w:asciiTheme="minorHAnsi" w:eastAsia="Times New Roman" w:hAnsiTheme="minorHAnsi" w:cstheme="minorHAnsi"/>
          <w:sz w:val="28"/>
          <w:szCs w:val="28"/>
          <w:lang w:eastAsia="en-GB"/>
        </w:rPr>
      </w:pPr>
      <w:r w:rsidRPr="00300172">
        <w:rPr>
          <w:rFonts w:asciiTheme="minorHAnsi" w:eastAsia="Times New Roman" w:hAnsiTheme="minorHAnsi" w:cstheme="minorHAnsi"/>
          <w:sz w:val="28"/>
          <w:szCs w:val="28"/>
          <w:lang w:eastAsia="en-GB"/>
        </w:rPr>
        <w:t>governance,</w:t>
      </w:r>
    </w:p>
    <w:p w14:paraId="0584F70F" w14:textId="77777777" w:rsidR="00D84463" w:rsidRPr="00300172" w:rsidRDefault="00D84463" w:rsidP="00D84463">
      <w:pPr>
        <w:numPr>
          <w:ilvl w:val="0"/>
          <w:numId w:val="1"/>
        </w:numPr>
        <w:spacing w:before="100" w:beforeAutospacing="1" w:after="100" w:afterAutospacing="1"/>
        <w:rPr>
          <w:rFonts w:asciiTheme="minorHAnsi" w:eastAsia="Times New Roman" w:hAnsiTheme="minorHAnsi" w:cstheme="minorHAnsi"/>
          <w:sz w:val="28"/>
          <w:szCs w:val="28"/>
          <w:lang w:eastAsia="en-GB"/>
        </w:rPr>
      </w:pPr>
      <w:r w:rsidRPr="00300172">
        <w:rPr>
          <w:rFonts w:asciiTheme="minorHAnsi" w:eastAsia="Times New Roman" w:hAnsiTheme="minorHAnsi" w:cstheme="minorHAnsi"/>
          <w:sz w:val="28"/>
          <w:szCs w:val="28"/>
          <w:lang w:eastAsia="en-GB"/>
        </w:rPr>
        <w:t xml:space="preserve">roles of office bearers and </w:t>
      </w:r>
    </w:p>
    <w:p w14:paraId="5906AD40" w14:textId="77777777" w:rsidR="00D84463" w:rsidRPr="00300172" w:rsidRDefault="00D84463" w:rsidP="00D84463">
      <w:pPr>
        <w:numPr>
          <w:ilvl w:val="0"/>
          <w:numId w:val="1"/>
        </w:numPr>
        <w:spacing w:before="100" w:beforeAutospacing="1" w:after="100" w:afterAutospacing="1"/>
        <w:rPr>
          <w:rFonts w:asciiTheme="minorHAnsi" w:eastAsia="Times New Roman" w:hAnsiTheme="minorHAnsi" w:cstheme="minorHAnsi"/>
          <w:sz w:val="28"/>
          <w:szCs w:val="28"/>
          <w:lang w:eastAsia="en-GB"/>
        </w:rPr>
      </w:pPr>
      <w:r w:rsidRPr="00300172">
        <w:rPr>
          <w:rFonts w:asciiTheme="minorHAnsi" w:eastAsia="Times New Roman" w:hAnsiTheme="minorHAnsi" w:cstheme="minorHAnsi"/>
          <w:sz w:val="28"/>
          <w:szCs w:val="28"/>
          <w:lang w:eastAsia="en-GB"/>
        </w:rPr>
        <w:t xml:space="preserve">responsibilities of the committee.  </w:t>
      </w:r>
    </w:p>
    <w:p w14:paraId="70314FEE" w14:textId="77777777" w:rsidR="00D84463" w:rsidRPr="00300172" w:rsidRDefault="00D84463" w:rsidP="00D84463">
      <w:pPr>
        <w:spacing w:before="100" w:beforeAutospacing="1" w:after="100" w:afterAutospacing="1"/>
        <w:rPr>
          <w:rFonts w:asciiTheme="minorHAnsi" w:hAnsiTheme="minorHAnsi" w:cstheme="minorHAnsi"/>
          <w:sz w:val="28"/>
          <w:szCs w:val="28"/>
          <w:lang w:eastAsia="en-GB"/>
        </w:rPr>
      </w:pPr>
      <w:r w:rsidRPr="00300172">
        <w:rPr>
          <w:rFonts w:asciiTheme="minorHAnsi" w:hAnsiTheme="minorHAnsi" w:cstheme="minorHAnsi"/>
          <w:sz w:val="28"/>
          <w:szCs w:val="28"/>
          <w:lang w:eastAsia="en-GB"/>
        </w:rPr>
        <w:t xml:space="preserve">As well as overall roles and responsibilities the session will take a </w:t>
      </w:r>
      <w:proofErr w:type="gramStart"/>
      <w:r w:rsidRPr="00300172">
        <w:rPr>
          <w:rFonts w:asciiTheme="minorHAnsi" w:hAnsiTheme="minorHAnsi" w:cstheme="minorHAnsi"/>
          <w:sz w:val="28"/>
          <w:szCs w:val="28"/>
          <w:lang w:eastAsia="en-GB"/>
        </w:rPr>
        <w:t>particular focus</w:t>
      </w:r>
      <w:proofErr w:type="gramEnd"/>
      <w:r w:rsidRPr="00300172">
        <w:rPr>
          <w:rFonts w:asciiTheme="minorHAnsi" w:hAnsiTheme="minorHAnsi" w:cstheme="minorHAnsi"/>
          <w:sz w:val="28"/>
          <w:szCs w:val="28"/>
          <w:lang w:eastAsia="en-GB"/>
        </w:rPr>
        <w:t xml:space="preserve"> on the committee’s specific role in managing and employing staff.</w:t>
      </w:r>
    </w:p>
    <w:p w14:paraId="2ED45BF1" w14:textId="77777777" w:rsidR="00D84463" w:rsidRPr="00300172" w:rsidRDefault="00D84463" w:rsidP="00D84463">
      <w:pPr>
        <w:spacing w:before="100" w:beforeAutospacing="1" w:after="100" w:afterAutospacing="1"/>
        <w:rPr>
          <w:rFonts w:asciiTheme="minorHAnsi" w:hAnsiTheme="minorHAnsi" w:cstheme="minorHAnsi"/>
          <w:sz w:val="28"/>
          <w:szCs w:val="28"/>
          <w:lang w:eastAsia="en-GB"/>
        </w:rPr>
      </w:pPr>
      <w:r w:rsidRPr="00300172">
        <w:rPr>
          <w:rFonts w:asciiTheme="minorHAnsi" w:hAnsiTheme="minorHAnsi" w:cstheme="minorHAnsi"/>
          <w:sz w:val="28"/>
          <w:szCs w:val="28"/>
          <w:lang w:eastAsia="en-GB"/>
        </w:rPr>
        <w:t>Each setting that attends the training will receive a copy of the following manuals for reference:</w:t>
      </w:r>
    </w:p>
    <w:p w14:paraId="23D7F768" w14:textId="77777777" w:rsidR="00D84463" w:rsidRPr="00300172" w:rsidRDefault="00D84463" w:rsidP="00D84463">
      <w:pPr>
        <w:pStyle w:val="ListParagraph"/>
        <w:numPr>
          <w:ilvl w:val="0"/>
          <w:numId w:val="2"/>
        </w:numPr>
        <w:spacing w:before="100" w:beforeAutospacing="1"/>
        <w:rPr>
          <w:rFonts w:asciiTheme="minorHAnsi" w:eastAsia="Times New Roman" w:hAnsiTheme="minorHAnsi" w:cstheme="minorHAnsi"/>
          <w:sz w:val="28"/>
          <w:szCs w:val="28"/>
          <w:lang w:eastAsia="en-GB"/>
        </w:rPr>
      </w:pPr>
      <w:r w:rsidRPr="00300172">
        <w:rPr>
          <w:rFonts w:asciiTheme="minorHAnsi" w:eastAsia="Times New Roman" w:hAnsiTheme="minorHAnsi" w:cstheme="minorHAnsi"/>
          <w:sz w:val="28"/>
          <w:szCs w:val="28"/>
          <w:lang w:eastAsia="en-GB"/>
        </w:rPr>
        <w:lastRenderedPageBreak/>
        <w:t>Governance Manuel 1: Management Policies and Procedures</w:t>
      </w:r>
    </w:p>
    <w:p w14:paraId="2F3B15DE" w14:textId="77777777" w:rsidR="00D84463" w:rsidRPr="00300172" w:rsidRDefault="00D84463" w:rsidP="00D84463">
      <w:pPr>
        <w:pStyle w:val="ListParagraph"/>
        <w:numPr>
          <w:ilvl w:val="0"/>
          <w:numId w:val="2"/>
        </w:numPr>
        <w:rPr>
          <w:rFonts w:asciiTheme="minorHAnsi" w:eastAsia="Times New Roman" w:hAnsiTheme="minorHAnsi" w:cstheme="minorHAnsi"/>
          <w:sz w:val="28"/>
          <w:szCs w:val="28"/>
          <w:lang w:eastAsia="en-GB"/>
        </w:rPr>
      </w:pPr>
      <w:r w:rsidRPr="00300172">
        <w:rPr>
          <w:rFonts w:asciiTheme="minorHAnsi" w:eastAsia="Times New Roman" w:hAnsiTheme="minorHAnsi" w:cstheme="minorHAnsi"/>
          <w:sz w:val="28"/>
          <w:szCs w:val="28"/>
          <w:lang w:eastAsia="en-GB"/>
        </w:rPr>
        <w:t xml:space="preserve">Effective Management – A good practice guide for early </w:t>
      </w:r>
      <w:proofErr w:type="gramStart"/>
      <w:r w:rsidRPr="00300172">
        <w:rPr>
          <w:rFonts w:asciiTheme="minorHAnsi" w:eastAsia="Times New Roman" w:hAnsiTheme="minorHAnsi" w:cstheme="minorHAnsi"/>
          <w:sz w:val="28"/>
          <w:szCs w:val="28"/>
          <w:lang w:eastAsia="en-GB"/>
        </w:rPr>
        <w:t>childhood based</w:t>
      </w:r>
      <w:proofErr w:type="gramEnd"/>
      <w:r w:rsidRPr="00300172">
        <w:rPr>
          <w:rFonts w:asciiTheme="minorHAnsi" w:eastAsia="Times New Roman" w:hAnsiTheme="minorHAnsi" w:cstheme="minorHAnsi"/>
          <w:sz w:val="28"/>
          <w:szCs w:val="28"/>
          <w:lang w:eastAsia="en-GB"/>
        </w:rPr>
        <w:t xml:space="preserve"> services</w:t>
      </w:r>
    </w:p>
    <w:p w14:paraId="08C2AB43" w14:textId="77777777" w:rsidR="00D84463" w:rsidRPr="00300172" w:rsidRDefault="00D84463" w:rsidP="00D84463">
      <w:pPr>
        <w:pStyle w:val="ListParagraph"/>
        <w:numPr>
          <w:ilvl w:val="0"/>
          <w:numId w:val="2"/>
        </w:numPr>
        <w:rPr>
          <w:rFonts w:asciiTheme="minorHAnsi" w:eastAsia="Times New Roman" w:hAnsiTheme="minorHAnsi" w:cstheme="minorHAnsi"/>
          <w:color w:val="1F497D"/>
          <w:sz w:val="28"/>
          <w:szCs w:val="28"/>
          <w:lang w:eastAsia="en-GB"/>
        </w:rPr>
      </w:pPr>
      <w:r w:rsidRPr="00300172">
        <w:rPr>
          <w:rFonts w:asciiTheme="minorHAnsi" w:eastAsia="Times New Roman" w:hAnsiTheme="minorHAnsi" w:cstheme="minorHAnsi"/>
          <w:sz w:val="28"/>
          <w:szCs w:val="28"/>
          <w:lang w:eastAsia="en-GB"/>
        </w:rPr>
        <w:t>Recruitment and Selection: Guidelines for the Recruitment and Selection of Early Years Staff</w:t>
      </w:r>
    </w:p>
    <w:p w14:paraId="2F30D300" w14:textId="77777777" w:rsidR="00D84463" w:rsidRPr="00300172" w:rsidRDefault="00D84463" w:rsidP="00D84463">
      <w:pPr>
        <w:spacing w:before="100" w:beforeAutospacing="1" w:after="100" w:afterAutospacing="1"/>
        <w:rPr>
          <w:rFonts w:asciiTheme="minorHAnsi" w:hAnsiTheme="minorHAnsi" w:cstheme="minorHAnsi"/>
          <w:sz w:val="28"/>
          <w:szCs w:val="28"/>
          <w:lang w:eastAsia="en-GB"/>
        </w:rPr>
      </w:pPr>
      <w:r w:rsidRPr="00300172">
        <w:rPr>
          <w:rFonts w:asciiTheme="minorHAnsi" w:hAnsiTheme="minorHAnsi" w:cstheme="minorHAnsi"/>
          <w:sz w:val="28"/>
          <w:szCs w:val="28"/>
          <w:lang w:eastAsia="en-GB"/>
        </w:rPr>
        <w:t>Please see table below for details of dates, times and venues.</w:t>
      </w:r>
    </w:p>
    <w:tbl>
      <w:tblPr>
        <w:tblW w:w="15320" w:type="dxa"/>
        <w:tblInd w:w="-23" w:type="dxa"/>
        <w:tblCellMar>
          <w:left w:w="0" w:type="dxa"/>
          <w:right w:w="0" w:type="dxa"/>
        </w:tblCellMar>
        <w:tblLook w:val="04A0" w:firstRow="1" w:lastRow="0" w:firstColumn="1" w:lastColumn="0" w:noHBand="0" w:noVBand="1"/>
      </w:tblPr>
      <w:tblGrid>
        <w:gridCol w:w="4668"/>
        <w:gridCol w:w="3383"/>
        <w:gridCol w:w="2616"/>
        <w:gridCol w:w="4653"/>
      </w:tblGrid>
      <w:tr w:rsidR="00300172" w:rsidRPr="00300172" w14:paraId="67087587" w14:textId="77777777" w:rsidTr="00300172">
        <w:trPr>
          <w:trHeight w:val="575"/>
        </w:trPr>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1B8089" w14:textId="77777777" w:rsidR="00D84463" w:rsidRPr="00300172" w:rsidRDefault="00D84463">
            <w:pPr>
              <w:jc w:val="center"/>
              <w:rPr>
                <w:rFonts w:asciiTheme="minorHAnsi" w:hAnsiTheme="minorHAnsi" w:cstheme="minorHAnsi"/>
                <w:b/>
                <w:bCs/>
                <w:sz w:val="28"/>
                <w:szCs w:val="28"/>
                <w:lang w:eastAsia="en-GB"/>
              </w:rPr>
            </w:pPr>
            <w:r w:rsidRPr="00300172">
              <w:rPr>
                <w:rFonts w:asciiTheme="minorHAnsi" w:hAnsiTheme="minorHAnsi" w:cstheme="minorHAnsi"/>
                <w:b/>
                <w:bCs/>
                <w:sz w:val="28"/>
                <w:szCs w:val="28"/>
                <w:lang w:eastAsia="en-GB"/>
              </w:rPr>
              <w:t>Course Title</w:t>
            </w:r>
          </w:p>
        </w:tc>
        <w:tc>
          <w:tcPr>
            <w:tcW w:w="3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1F0A4B" w14:textId="77777777" w:rsidR="00D84463" w:rsidRPr="00300172" w:rsidRDefault="00D84463">
            <w:pPr>
              <w:jc w:val="center"/>
              <w:rPr>
                <w:rFonts w:asciiTheme="minorHAnsi" w:hAnsiTheme="minorHAnsi" w:cstheme="minorHAnsi"/>
                <w:b/>
                <w:bCs/>
                <w:sz w:val="28"/>
                <w:szCs w:val="28"/>
                <w:lang w:eastAsia="en-GB"/>
              </w:rPr>
            </w:pPr>
            <w:r w:rsidRPr="00300172">
              <w:rPr>
                <w:rFonts w:asciiTheme="minorHAnsi" w:hAnsiTheme="minorHAnsi" w:cstheme="minorHAnsi"/>
                <w:b/>
                <w:bCs/>
                <w:sz w:val="28"/>
                <w:szCs w:val="28"/>
                <w:lang w:eastAsia="en-GB"/>
              </w:rPr>
              <w:t>Date</w:t>
            </w:r>
          </w:p>
        </w:tc>
        <w:tc>
          <w:tcPr>
            <w:tcW w:w="26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DAC946" w14:textId="77777777" w:rsidR="00D84463" w:rsidRPr="00300172" w:rsidRDefault="00D84463">
            <w:pPr>
              <w:jc w:val="center"/>
              <w:rPr>
                <w:rFonts w:asciiTheme="minorHAnsi" w:hAnsiTheme="minorHAnsi" w:cstheme="minorHAnsi"/>
                <w:b/>
                <w:bCs/>
                <w:sz w:val="28"/>
                <w:szCs w:val="28"/>
                <w:lang w:eastAsia="en-GB"/>
              </w:rPr>
            </w:pPr>
            <w:r w:rsidRPr="00300172">
              <w:rPr>
                <w:rFonts w:asciiTheme="minorHAnsi" w:hAnsiTheme="minorHAnsi" w:cstheme="minorHAnsi"/>
                <w:b/>
                <w:bCs/>
                <w:sz w:val="28"/>
                <w:szCs w:val="28"/>
                <w:lang w:eastAsia="en-GB"/>
              </w:rPr>
              <w:t>Time</w:t>
            </w:r>
          </w:p>
        </w:tc>
        <w:tc>
          <w:tcPr>
            <w:tcW w:w="4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6836BC" w14:textId="77777777" w:rsidR="00D84463" w:rsidRPr="00300172" w:rsidRDefault="00D84463">
            <w:pPr>
              <w:jc w:val="center"/>
              <w:rPr>
                <w:rFonts w:asciiTheme="minorHAnsi" w:hAnsiTheme="minorHAnsi" w:cstheme="minorHAnsi"/>
                <w:b/>
                <w:bCs/>
                <w:sz w:val="28"/>
                <w:szCs w:val="28"/>
                <w:lang w:eastAsia="en-GB"/>
              </w:rPr>
            </w:pPr>
            <w:r w:rsidRPr="00300172">
              <w:rPr>
                <w:rFonts w:asciiTheme="minorHAnsi" w:hAnsiTheme="minorHAnsi" w:cstheme="minorHAnsi"/>
                <w:b/>
                <w:bCs/>
                <w:sz w:val="28"/>
                <w:szCs w:val="28"/>
                <w:lang w:eastAsia="en-GB"/>
              </w:rPr>
              <w:t>Venue</w:t>
            </w:r>
          </w:p>
        </w:tc>
      </w:tr>
      <w:tr w:rsidR="00300172" w:rsidRPr="00300172" w14:paraId="23390D9B" w14:textId="77777777" w:rsidTr="00300172">
        <w:trPr>
          <w:trHeight w:val="1100"/>
        </w:trPr>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91B4D4" w14:textId="77777777" w:rsidR="00D84463" w:rsidRPr="00300172" w:rsidRDefault="00D84463">
            <w:pPr>
              <w:jc w:val="center"/>
              <w:rPr>
                <w:rFonts w:asciiTheme="minorHAnsi" w:hAnsiTheme="minorHAnsi" w:cstheme="minorHAnsi"/>
                <w:sz w:val="28"/>
                <w:szCs w:val="28"/>
                <w:lang w:eastAsia="en-GB"/>
              </w:rPr>
            </w:pPr>
            <w:r w:rsidRPr="00300172">
              <w:rPr>
                <w:rFonts w:asciiTheme="minorHAnsi" w:hAnsiTheme="minorHAnsi" w:cstheme="minorHAnsi"/>
                <w:sz w:val="28"/>
                <w:szCs w:val="28"/>
                <w:lang w:eastAsia="en-GB"/>
              </w:rPr>
              <w:t>Management Committee Roles and Responsibilities Training</w:t>
            </w:r>
          </w:p>
        </w:tc>
        <w:tc>
          <w:tcPr>
            <w:tcW w:w="3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2FB5C" w14:textId="77777777" w:rsidR="00D84463" w:rsidRPr="00300172" w:rsidRDefault="00D84463">
            <w:pPr>
              <w:jc w:val="center"/>
              <w:rPr>
                <w:rFonts w:asciiTheme="minorHAnsi" w:hAnsiTheme="minorHAnsi" w:cstheme="minorHAnsi"/>
                <w:sz w:val="28"/>
                <w:szCs w:val="28"/>
                <w:lang w:eastAsia="en-GB"/>
              </w:rPr>
            </w:pPr>
            <w:r w:rsidRPr="00300172">
              <w:rPr>
                <w:rFonts w:asciiTheme="minorHAnsi" w:hAnsiTheme="minorHAnsi" w:cstheme="minorHAnsi"/>
                <w:sz w:val="28"/>
                <w:szCs w:val="28"/>
                <w:lang w:eastAsia="en-GB"/>
              </w:rPr>
              <w:t>Tuesday, 5</w:t>
            </w:r>
            <w:r w:rsidRPr="00300172">
              <w:rPr>
                <w:rFonts w:asciiTheme="minorHAnsi" w:hAnsiTheme="minorHAnsi" w:cstheme="minorHAnsi"/>
                <w:sz w:val="28"/>
                <w:szCs w:val="28"/>
                <w:vertAlign w:val="superscript"/>
                <w:lang w:eastAsia="en-GB"/>
              </w:rPr>
              <w:t>th</w:t>
            </w:r>
            <w:r w:rsidRPr="00300172">
              <w:rPr>
                <w:rFonts w:asciiTheme="minorHAnsi" w:hAnsiTheme="minorHAnsi" w:cstheme="minorHAnsi"/>
                <w:sz w:val="28"/>
                <w:szCs w:val="28"/>
                <w:lang w:eastAsia="en-GB"/>
              </w:rPr>
              <w:t xml:space="preserve"> November 2019</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1EA2B" w14:textId="77777777" w:rsidR="00D84463" w:rsidRPr="00300172" w:rsidRDefault="00D84463">
            <w:pPr>
              <w:jc w:val="center"/>
              <w:rPr>
                <w:rFonts w:asciiTheme="minorHAnsi" w:hAnsiTheme="minorHAnsi" w:cstheme="minorHAnsi"/>
                <w:sz w:val="28"/>
                <w:szCs w:val="28"/>
                <w:lang w:eastAsia="en-GB"/>
              </w:rPr>
            </w:pPr>
            <w:r w:rsidRPr="00300172">
              <w:rPr>
                <w:rFonts w:asciiTheme="minorHAnsi" w:hAnsiTheme="minorHAnsi" w:cstheme="minorHAnsi"/>
                <w:sz w:val="28"/>
                <w:szCs w:val="28"/>
                <w:lang w:eastAsia="en-GB"/>
              </w:rPr>
              <w:t>6.30pm - 9.30pm</w:t>
            </w:r>
          </w:p>
        </w:tc>
        <w:tc>
          <w:tcPr>
            <w:tcW w:w="4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11CC1" w14:textId="77777777" w:rsidR="00D84463" w:rsidRPr="00300172" w:rsidRDefault="00D84463">
            <w:pPr>
              <w:jc w:val="center"/>
              <w:rPr>
                <w:rFonts w:asciiTheme="minorHAnsi" w:hAnsiTheme="minorHAnsi" w:cstheme="minorHAnsi"/>
                <w:sz w:val="28"/>
                <w:szCs w:val="28"/>
                <w:lang w:eastAsia="en-GB"/>
              </w:rPr>
            </w:pPr>
            <w:r w:rsidRPr="00300172">
              <w:rPr>
                <w:rFonts w:asciiTheme="minorHAnsi" w:hAnsiTheme="minorHAnsi" w:cstheme="minorHAnsi"/>
                <w:sz w:val="28"/>
                <w:szCs w:val="28"/>
                <w:lang w:eastAsia="en-GB"/>
              </w:rPr>
              <w:t>BELFAST: Exact venue to be confirmed</w:t>
            </w:r>
          </w:p>
        </w:tc>
      </w:tr>
      <w:tr w:rsidR="00300172" w:rsidRPr="00300172" w14:paraId="0784B207" w14:textId="77777777" w:rsidTr="00300172">
        <w:trPr>
          <w:trHeight w:val="1100"/>
        </w:trPr>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BB6AB" w14:textId="77777777" w:rsidR="00D84463" w:rsidRPr="00300172" w:rsidRDefault="00D84463">
            <w:pPr>
              <w:jc w:val="center"/>
              <w:rPr>
                <w:rFonts w:asciiTheme="minorHAnsi" w:hAnsiTheme="minorHAnsi" w:cstheme="minorHAnsi"/>
                <w:sz w:val="28"/>
                <w:szCs w:val="28"/>
                <w:lang w:eastAsia="en-GB"/>
              </w:rPr>
            </w:pPr>
            <w:r w:rsidRPr="00300172">
              <w:rPr>
                <w:rFonts w:asciiTheme="minorHAnsi" w:hAnsiTheme="minorHAnsi" w:cstheme="minorHAnsi"/>
                <w:sz w:val="28"/>
                <w:szCs w:val="28"/>
                <w:lang w:eastAsia="en-GB"/>
              </w:rPr>
              <w:t>Management Committee Roles and Responsibilities Training</w:t>
            </w:r>
          </w:p>
        </w:tc>
        <w:tc>
          <w:tcPr>
            <w:tcW w:w="3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BA346" w14:textId="77777777" w:rsidR="00D84463" w:rsidRPr="00300172" w:rsidRDefault="00D84463">
            <w:pPr>
              <w:jc w:val="center"/>
              <w:rPr>
                <w:rFonts w:asciiTheme="minorHAnsi" w:hAnsiTheme="minorHAnsi" w:cstheme="minorHAnsi"/>
                <w:sz w:val="28"/>
                <w:szCs w:val="28"/>
                <w:lang w:eastAsia="en-GB"/>
              </w:rPr>
            </w:pPr>
            <w:r w:rsidRPr="00300172">
              <w:rPr>
                <w:rFonts w:asciiTheme="minorHAnsi" w:hAnsiTheme="minorHAnsi" w:cstheme="minorHAnsi"/>
                <w:sz w:val="28"/>
                <w:szCs w:val="28"/>
                <w:lang w:eastAsia="en-GB"/>
              </w:rPr>
              <w:t>Thursday, 7</w:t>
            </w:r>
            <w:r w:rsidRPr="00300172">
              <w:rPr>
                <w:rFonts w:asciiTheme="minorHAnsi" w:hAnsiTheme="minorHAnsi" w:cstheme="minorHAnsi"/>
                <w:sz w:val="28"/>
                <w:szCs w:val="28"/>
                <w:vertAlign w:val="superscript"/>
                <w:lang w:eastAsia="en-GB"/>
              </w:rPr>
              <w:t>th</w:t>
            </w:r>
            <w:r w:rsidRPr="00300172">
              <w:rPr>
                <w:rFonts w:asciiTheme="minorHAnsi" w:hAnsiTheme="minorHAnsi" w:cstheme="minorHAnsi"/>
                <w:sz w:val="28"/>
                <w:szCs w:val="28"/>
                <w:lang w:eastAsia="en-GB"/>
              </w:rPr>
              <w:t xml:space="preserve"> November 2019</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39683" w14:textId="77777777" w:rsidR="00D84463" w:rsidRPr="00300172" w:rsidRDefault="00D84463">
            <w:pPr>
              <w:jc w:val="center"/>
              <w:rPr>
                <w:rFonts w:asciiTheme="minorHAnsi" w:hAnsiTheme="minorHAnsi" w:cstheme="minorHAnsi"/>
                <w:sz w:val="28"/>
                <w:szCs w:val="28"/>
                <w:lang w:eastAsia="en-GB"/>
              </w:rPr>
            </w:pPr>
            <w:r w:rsidRPr="00300172">
              <w:rPr>
                <w:rFonts w:asciiTheme="minorHAnsi" w:hAnsiTheme="minorHAnsi" w:cstheme="minorHAnsi"/>
                <w:sz w:val="28"/>
                <w:szCs w:val="28"/>
                <w:lang w:eastAsia="en-GB"/>
              </w:rPr>
              <w:t>6.45pm - 9.45pm</w:t>
            </w:r>
          </w:p>
        </w:tc>
        <w:tc>
          <w:tcPr>
            <w:tcW w:w="4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1F083" w14:textId="77777777" w:rsidR="00D84463" w:rsidRPr="00300172" w:rsidRDefault="00D84463">
            <w:pPr>
              <w:jc w:val="center"/>
              <w:rPr>
                <w:rFonts w:asciiTheme="minorHAnsi" w:hAnsiTheme="minorHAnsi" w:cstheme="minorHAnsi"/>
                <w:sz w:val="28"/>
                <w:szCs w:val="28"/>
                <w:lang w:eastAsia="en-GB"/>
              </w:rPr>
            </w:pPr>
            <w:r w:rsidRPr="00300172">
              <w:rPr>
                <w:rFonts w:asciiTheme="minorHAnsi" w:hAnsiTheme="minorHAnsi" w:cstheme="minorHAnsi"/>
                <w:sz w:val="28"/>
                <w:szCs w:val="28"/>
                <w:lang w:eastAsia="en-GB"/>
              </w:rPr>
              <w:t>Boardroom, Armagh Community Hospital, Tower Hill, ARMAGH, BT61 9DW</w:t>
            </w:r>
          </w:p>
        </w:tc>
      </w:tr>
      <w:tr w:rsidR="00300172" w:rsidRPr="00300172" w14:paraId="16FE719C" w14:textId="77777777" w:rsidTr="00300172">
        <w:trPr>
          <w:trHeight w:val="1100"/>
        </w:trPr>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AE6141" w14:textId="77777777" w:rsidR="00D84463" w:rsidRPr="00300172" w:rsidRDefault="00D84463">
            <w:pPr>
              <w:jc w:val="center"/>
              <w:rPr>
                <w:rFonts w:asciiTheme="minorHAnsi" w:hAnsiTheme="minorHAnsi" w:cstheme="minorHAnsi"/>
                <w:sz w:val="28"/>
                <w:szCs w:val="28"/>
                <w:lang w:eastAsia="en-GB"/>
              </w:rPr>
            </w:pPr>
            <w:r w:rsidRPr="00300172">
              <w:rPr>
                <w:rFonts w:asciiTheme="minorHAnsi" w:hAnsiTheme="minorHAnsi" w:cstheme="minorHAnsi"/>
                <w:sz w:val="28"/>
                <w:szCs w:val="28"/>
                <w:lang w:eastAsia="en-GB"/>
              </w:rPr>
              <w:t>Management Committee Roles and Responsibilities Training</w:t>
            </w:r>
          </w:p>
        </w:tc>
        <w:tc>
          <w:tcPr>
            <w:tcW w:w="3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D5C29F" w14:textId="77777777" w:rsidR="00D84463" w:rsidRPr="00300172" w:rsidRDefault="00D84463">
            <w:pPr>
              <w:jc w:val="center"/>
              <w:rPr>
                <w:rFonts w:asciiTheme="minorHAnsi" w:hAnsiTheme="minorHAnsi" w:cstheme="minorHAnsi"/>
                <w:sz w:val="28"/>
                <w:szCs w:val="28"/>
                <w:lang w:eastAsia="en-GB"/>
              </w:rPr>
            </w:pPr>
            <w:r w:rsidRPr="00300172">
              <w:rPr>
                <w:rFonts w:asciiTheme="minorHAnsi" w:hAnsiTheme="minorHAnsi" w:cstheme="minorHAnsi"/>
                <w:sz w:val="28"/>
                <w:szCs w:val="28"/>
                <w:lang w:eastAsia="en-GB"/>
              </w:rPr>
              <w:t>Monday, 11</w:t>
            </w:r>
            <w:r w:rsidRPr="00300172">
              <w:rPr>
                <w:rFonts w:asciiTheme="minorHAnsi" w:hAnsiTheme="minorHAnsi" w:cstheme="minorHAnsi"/>
                <w:sz w:val="28"/>
                <w:szCs w:val="28"/>
                <w:vertAlign w:val="superscript"/>
                <w:lang w:eastAsia="en-GB"/>
              </w:rPr>
              <w:t>th</w:t>
            </w:r>
            <w:r w:rsidRPr="00300172">
              <w:rPr>
                <w:rFonts w:asciiTheme="minorHAnsi" w:hAnsiTheme="minorHAnsi" w:cstheme="minorHAnsi"/>
                <w:sz w:val="28"/>
                <w:szCs w:val="28"/>
                <w:lang w:eastAsia="en-GB"/>
              </w:rPr>
              <w:t xml:space="preserve"> November 2019</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981698" w14:textId="77777777" w:rsidR="00D84463" w:rsidRPr="00300172" w:rsidRDefault="00D84463">
            <w:pPr>
              <w:jc w:val="center"/>
              <w:rPr>
                <w:rFonts w:asciiTheme="minorHAnsi" w:hAnsiTheme="minorHAnsi" w:cstheme="minorHAnsi"/>
                <w:sz w:val="28"/>
                <w:szCs w:val="28"/>
                <w:lang w:eastAsia="en-GB"/>
              </w:rPr>
            </w:pPr>
            <w:r w:rsidRPr="00300172">
              <w:rPr>
                <w:rFonts w:asciiTheme="minorHAnsi" w:hAnsiTheme="minorHAnsi" w:cstheme="minorHAnsi"/>
                <w:sz w:val="28"/>
                <w:szCs w:val="28"/>
                <w:lang w:eastAsia="en-GB"/>
              </w:rPr>
              <w:t>6.30pm - 9.30pm</w:t>
            </w:r>
          </w:p>
        </w:tc>
        <w:tc>
          <w:tcPr>
            <w:tcW w:w="4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A78DF9" w14:textId="77777777" w:rsidR="00D84463" w:rsidRPr="00300172" w:rsidRDefault="00D84463">
            <w:pPr>
              <w:jc w:val="center"/>
              <w:rPr>
                <w:rFonts w:asciiTheme="minorHAnsi" w:hAnsiTheme="minorHAnsi" w:cstheme="minorHAnsi"/>
                <w:sz w:val="28"/>
                <w:szCs w:val="28"/>
                <w:lang w:eastAsia="en-GB"/>
              </w:rPr>
            </w:pPr>
            <w:r w:rsidRPr="00300172">
              <w:rPr>
                <w:rFonts w:asciiTheme="minorHAnsi" w:hAnsiTheme="minorHAnsi" w:cstheme="minorHAnsi"/>
                <w:sz w:val="28"/>
                <w:szCs w:val="28"/>
                <w:lang w:eastAsia="en-GB"/>
              </w:rPr>
              <w:t>South Eastern area: Exact venue to be confirmed</w:t>
            </w:r>
          </w:p>
        </w:tc>
      </w:tr>
      <w:tr w:rsidR="00300172" w:rsidRPr="00300172" w14:paraId="45BD9D7F" w14:textId="77777777" w:rsidTr="00300172">
        <w:trPr>
          <w:trHeight w:val="1100"/>
        </w:trPr>
        <w:tc>
          <w:tcPr>
            <w:tcW w:w="4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593395" w14:textId="77777777" w:rsidR="00D84463" w:rsidRPr="00300172" w:rsidRDefault="00D84463">
            <w:pPr>
              <w:jc w:val="center"/>
              <w:rPr>
                <w:rFonts w:asciiTheme="minorHAnsi" w:hAnsiTheme="minorHAnsi" w:cstheme="minorHAnsi"/>
                <w:sz w:val="28"/>
                <w:szCs w:val="28"/>
                <w:lang w:eastAsia="en-GB"/>
              </w:rPr>
            </w:pPr>
            <w:r w:rsidRPr="00300172">
              <w:rPr>
                <w:rFonts w:asciiTheme="minorHAnsi" w:hAnsiTheme="minorHAnsi" w:cstheme="minorHAnsi"/>
                <w:sz w:val="28"/>
                <w:szCs w:val="28"/>
                <w:lang w:eastAsia="en-GB"/>
              </w:rPr>
              <w:t>Management Committee Roles and Responsibilities Training</w:t>
            </w:r>
          </w:p>
        </w:tc>
        <w:tc>
          <w:tcPr>
            <w:tcW w:w="3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CA0AA" w14:textId="77777777" w:rsidR="00D84463" w:rsidRPr="00300172" w:rsidRDefault="00D84463">
            <w:pPr>
              <w:jc w:val="center"/>
              <w:rPr>
                <w:rFonts w:asciiTheme="minorHAnsi" w:hAnsiTheme="minorHAnsi" w:cstheme="minorHAnsi"/>
                <w:sz w:val="28"/>
                <w:szCs w:val="28"/>
              </w:rPr>
            </w:pPr>
            <w:r w:rsidRPr="00300172">
              <w:rPr>
                <w:rFonts w:asciiTheme="minorHAnsi" w:hAnsiTheme="minorHAnsi" w:cstheme="minorHAnsi"/>
                <w:sz w:val="28"/>
                <w:szCs w:val="28"/>
              </w:rPr>
              <w:t>Thursday, 21</w:t>
            </w:r>
            <w:r w:rsidRPr="00300172">
              <w:rPr>
                <w:rFonts w:asciiTheme="minorHAnsi" w:hAnsiTheme="minorHAnsi" w:cstheme="minorHAnsi"/>
                <w:sz w:val="28"/>
                <w:szCs w:val="28"/>
                <w:vertAlign w:val="superscript"/>
              </w:rPr>
              <w:t>st</w:t>
            </w:r>
            <w:r w:rsidRPr="00300172">
              <w:rPr>
                <w:rFonts w:asciiTheme="minorHAnsi" w:hAnsiTheme="minorHAnsi" w:cstheme="minorHAnsi"/>
                <w:sz w:val="28"/>
                <w:szCs w:val="28"/>
              </w:rPr>
              <w:t xml:space="preserve"> November 2019</w:t>
            </w:r>
          </w:p>
        </w:tc>
        <w:tc>
          <w:tcPr>
            <w:tcW w:w="2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C62D0" w14:textId="77777777" w:rsidR="00D84463" w:rsidRPr="00300172" w:rsidRDefault="00D84463">
            <w:pPr>
              <w:jc w:val="center"/>
              <w:rPr>
                <w:rFonts w:asciiTheme="minorHAnsi" w:hAnsiTheme="minorHAnsi" w:cstheme="minorHAnsi"/>
                <w:sz w:val="28"/>
                <w:szCs w:val="28"/>
              </w:rPr>
            </w:pPr>
            <w:r w:rsidRPr="00300172">
              <w:rPr>
                <w:rFonts w:asciiTheme="minorHAnsi" w:hAnsiTheme="minorHAnsi" w:cstheme="minorHAnsi"/>
                <w:sz w:val="28"/>
                <w:szCs w:val="28"/>
              </w:rPr>
              <w:t>7.00pm – 10.00 pm</w:t>
            </w:r>
          </w:p>
        </w:tc>
        <w:tc>
          <w:tcPr>
            <w:tcW w:w="4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77A339" w14:textId="77777777" w:rsidR="00D84463" w:rsidRPr="00300172" w:rsidRDefault="00D84463">
            <w:pPr>
              <w:jc w:val="center"/>
              <w:rPr>
                <w:rFonts w:asciiTheme="minorHAnsi" w:hAnsiTheme="minorHAnsi" w:cstheme="minorHAnsi"/>
                <w:sz w:val="28"/>
                <w:szCs w:val="28"/>
              </w:rPr>
            </w:pPr>
            <w:r w:rsidRPr="00300172">
              <w:rPr>
                <w:rFonts w:asciiTheme="minorHAnsi" w:hAnsiTheme="minorHAnsi" w:cstheme="minorHAnsi"/>
                <w:sz w:val="28"/>
                <w:szCs w:val="28"/>
              </w:rPr>
              <w:t>Omagh: Exact venue to be confirmed</w:t>
            </w:r>
          </w:p>
        </w:tc>
      </w:tr>
    </w:tbl>
    <w:p w14:paraId="164FD82C" w14:textId="77777777" w:rsidR="00D84463" w:rsidRPr="00300172" w:rsidRDefault="00D84463" w:rsidP="00D84463">
      <w:pPr>
        <w:rPr>
          <w:rFonts w:asciiTheme="minorHAnsi" w:hAnsiTheme="minorHAnsi" w:cstheme="minorHAnsi"/>
          <w:sz w:val="28"/>
          <w:szCs w:val="28"/>
        </w:rPr>
      </w:pPr>
    </w:p>
    <w:p w14:paraId="4BAA9142" w14:textId="77777777" w:rsidR="00D84463" w:rsidRPr="00300172" w:rsidRDefault="00D84463" w:rsidP="00D84463">
      <w:pPr>
        <w:rPr>
          <w:rFonts w:asciiTheme="minorHAnsi" w:hAnsiTheme="minorHAnsi" w:cstheme="minorHAnsi"/>
          <w:color w:val="1F497D"/>
          <w:sz w:val="28"/>
          <w:szCs w:val="28"/>
        </w:rPr>
      </w:pPr>
    </w:p>
    <w:tbl>
      <w:tblPr>
        <w:tblW w:w="15125" w:type="dxa"/>
        <w:tblCellMar>
          <w:left w:w="0" w:type="dxa"/>
          <w:right w:w="0" w:type="dxa"/>
        </w:tblCellMar>
        <w:tblLook w:val="04A0" w:firstRow="1" w:lastRow="0" w:firstColumn="1" w:lastColumn="0" w:noHBand="0" w:noVBand="1"/>
      </w:tblPr>
      <w:tblGrid>
        <w:gridCol w:w="1530"/>
        <w:gridCol w:w="11381"/>
        <w:gridCol w:w="2214"/>
      </w:tblGrid>
      <w:tr w:rsidR="00D84463" w:rsidRPr="00300172" w14:paraId="646EE9C5" w14:textId="77777777" w:rsidTr="00300172">
        <w:trPr>
          <w:trHeight w:val="936"/>
        </w:trPr>
        <w:tc>
          <w:tcPr>
            <w:tcW w:w="1530" w:type="dxa"/>
            <w:tcMar>
              <w:top w:w="0" w:type="dxa"/>
              <w:left w:w="108" w:type="dxa"/>
              <w:bottom w:w="0" w:type="dxa"/>
              <w:right w:w="108" w:type="dxa"/>
            </w:tcMar>
            <w:hideMark/>
          </w:tcPr>
          <w:p w14:paraId="69935CCD" w14:textId="77777777" w:rsidR="00D84463" w:rsidRPr="00300172" w:rsidRDefault="00D84463">
            <w:pPr>
              <w:rPr>
                <w:rFonts w:asciiTheme="minorHAnsi" w:hAnsiTheme="minorHAnsi" w:cstheme="minorHAnsi"/>
                <w:color w:val="1F497D"/>
                <w:sz w:val="28"/>
                <w:szCs w:val="28"/>
              </w:rPr>
            </w:pPr>
            <w:r w:rsidRPr="00300172">
              <w:rPr>
                <w:rFonts w:asciiTheme="minorHAnsi" w:hAnsiTheme="minorHAnsi" w:cstheme="minorHAnsi"/>
                <w:color w:val="000000"/>
                <w:sz w:val="28"/>
                <w:szCs w:val="28"/>
              </w:rPr>
              <w:t xml:space="preserve">Tel: </w:t>
            </w:r>
          </w:p>
        </w:tc>
        <w:tc>
          <w:tcPr>
            <w:tcW w:w="11381" w:type="dxa"/>
            <w:tcMar>
              <w:top w:w="0" w:type="dxa"/>
              <w:left w:w="108" w:type="dxa"/>
              <w:bottom w:w="0" w:type="dxa"/>
              <w:right w:w="108" w:type="dxa"/>
            </w:tcMar>
          </w:tcPr>
          <w:p w14:paraId="49EF5E6B" w14:textId="06B77BDA" w:rsidR="00D84463" w:rsidRPr="00300172" w:rsidRDefault="00D84463">
            <w:pPr>
              <w:rPr>
                <w:rFonts w:asciiTheme="minorHAnsi" w:hAnsiTheme="minorHAnsi" w:cstheme="minorHAnsi"/>
                <w:sz w:val="28"/>
                <w:szCs w:val="28"/>
              </w:rPr>
            </w:pPr>
            <w:r w:rsidRPr="00300172">
              <w:rPr>
                <w:rFonts w:asciiTheme="minorHAnsi" w:hAnsiTheme="minorHAnsi" w:cstheme="minorHAnsi"/>
                <w:sz w:val="28"/>
                <w:szCs w:val="28"/>
              </w:rPr>
              <w:t>(028) 9536 1042/(028) 9536 1033 – Western Office</w:t>
            </w:r>
            <w:bookmarkStart w:id="0" w:name="_GoBack"/>
            <w:bookmarkEnd w:id="0"/>
          </w:p>
          <w:p w14:paraId="7F0603C3" w14:textId="77777777" w:rsidR="00D84463" w:rsidRPr="00300172" w:rsidRDefault="00D84463">
            <w:pPr>
              <w:autoSpaceDE w:val="0"/>
              <w:autoSpaceDN w:val="0"/>
              <w:rPr>
                <w:rFonts w:asciiTheme="minorHAnsi" w:hAnsiTheme="minorHAnsi" w:cstheme="minorHAnsi"/>
                <w:sz w:val="28"/>
                <w:szCs w:val="28"/>
              </w:rPr>
            </w:pPr>
            <w:r w:rsidRPr="00300172">
              <w:rPr>
                <w:rFonts w:asciiTheme="minorHAnsi" w:hAnsiTheme="minorHAnsi" w:cstheme="minorHAnsi"/>
                <w:sz w:val="28"/>
                <w:szCs w:val="28"/>
              </w:rPr>
              <w:t>(028) 9536 2572 – Northern Office Mondays (9.00 am – 5.30 pm) </w:t>
            </w:r>
          </w:p>
          <w:p w14:paraId="24CB4854" w14:textId="77777777" w:rsidR="00D84463" w:rsidRPr="00300172" w:rsidRDefault="00D84463">
            <w:pPr>
              <w:autoSpaceDE w:val="0"/>
              <w:autoSpaceDN w:val="0"/>
              <w:rPr>
                <w:rFonts w:asciiTheme="minorHAnsi" w:hAnsiTheme="minorHAnsi" w:cstheme="minorHAnsi"/>
                <w:color w:val="1F497D"/>
                <w:sz w:val="28"/>
                <w:szCs w:val="28"/>
              </w:rPr>
            </w:pPr>
            <w:r w:rsidRPr="00300172">
              <w:rPr>
                <w:rFonts w:asciiTheme="minorHAnsi" w:hAnsiTheme="minorHAnsi" w:cstheme="minorHAnsi"/>
                <w:sz w:val="28"/>
                <w:szCs w:val="28"/>
              </w:rPr>
              <w:t>Outside these hours, please phone the Western Office</w:t>
            </w:r>
          </w:p>
        </w:tc>
        <w:tc>
          <w:tcPr>
            <w:tcW w:w="2214" w:type="dxa"/>
            <w:vMerge w:val="restart"/>
            <w:hideMark/>
          </w:tcPr>
          <w:p w14:paraId="25A274FE" w14:textId="78647B27" w:rsidR="00D84463" w:rsidRPr="00300172" w:rsidRDefault="00D84463">
            <w:pPr>
              <w:rPr>
                <w:rFonts w:asciiTheme="minorHAnsi" w:hAnsiTheme="minorHAnsi" w:cstheme="minorHAnsi"/>
                <w:sz w:val="28"/>
                <w:szCs w:val="28"/>
              </w:rPr>
            </w:pPr>
            <w:r w:rsidRPr="00300172">
              <w:rPr>
                <w:rFonts w:asciiTheme="minorHAnsi" w:hAnsiTheme="minorHAnsi" w:cstheme="minorHAnsi"/>
                <w:noProof/>
                <w:sz w:val="28"/>
                <w:szCs w:val="28"/>
                <w:lang w:eastAsia="en-GB"/>
              </w:rPr>
              <w:drawing>
                <wp:inline distT="0" distB="0" distL="0" distR="0" wp14:anchorId="2AFA5FB5" wp14:editId="7DD1E5A9">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r>
      <w:tr w:rsidR="00D84463" w:rsidRPr="00300172" w14:paraId="5F50EE22" w14:textId="77777777" w:rsidTr="00300172">
        <w:trPr>
          <w:trHeight w:val="835"/>
        </w:trPr>
        <w:tc>
          <w:tcPr>
            <w:tcW w:w="1530" w:type="dxa"/>
            <w:tcMar>
              <w:top w:w="0" w:type="dxa"/>
              <w:left w:w="108" w:type="dxa"/>
              <w:bottom w:w="0" w:type="dxa"/>
              <w:right w:w="108" w:type="dxa"/>
            </w:tcMar>
          </w:tcPr>
          <w:p w14:paraId="5BAE6DAC" w14:textId="0C6FFA63" w:rsidR="00D84463" w:rsidRPr="00300172" w:rsidRDefault="00D84463">
            <w:pPr>
              <w:rPr>
                <w:rFonts w:asciiTheme="minorHAnsi" w:hAnsiTheme="minorHAnsi" w:cstheme="minorHAnsi"/>
                <w:color w:val="000000"/>
                <w:sz w:val="28"/>
                <w:szCs w:val="28"/>
              </w:rPr>
            </w:pPr>
            <w:r w:rsidRPr="00300172">
              <w:rPr>
                <w:rFonts w:asciiTheme="minorHAnsi" w:hAnsiTheme="minorHAnsi" w:cstheme="minorHAnsi"/>
                <w:color w:val="000000"/>
                <w:sz w:val="28"/>
                <w:szCs w:val="28"/>
              </w:rPr>
              <w:t>Email:</w:t>
            </w:r>
          </w:p>
          <w:p w14:paraId="4DB237D3" w14:textId="77777777" w:rsidR="00D84463" w:rsidRPr="00300172" w:rsidRDefault="00D84463">
            <w:pPr>
              <w:rPr>
                <w:rFonts w:asciiTheme="minorHAnsi" w:hAnsiTheme="minorHAnsi" w:cstheme="minorHAnsi"/>
                <w:color w:val="1F497D"/>
                <w:sz w:val="28"/>
                <w:szCs w:val="28"/>
              </w:rPr>
            </w:pPr>
            <w:r w:rsidRPr="00300172">
              <w:rPr>
                <w:rFonts w:asciiTheme="minorHAnsi" w:hAnsiTheme="minorHAnsi" w:cstheme="minorHAnsi"/>
                <w:color w:val="000000"/>
                <w:sz w:val="28"/>
                <w:szCs w:val="28"/>
              </w:rPr>
              <w:t>Website:</w:t>
            </w:r>
          </w:p>
        </w:tc>
        <w:tc>
          <w:tcPr>
            <w:tcW w:w="11381" w:type="dxa"/>
            <w:tcMar>
              <w:top w:w="0" w:type="dxa"/>
              <w:left w:w="108" w:type="dxa"/>
              <w:bottom w:w="0" w:type="dxa"/>
              <w:right w:w="108" w:type="dxa"/>
            </w:tcMar>
          </w:tcPr>
          <w:p w14:paraId="3182903B" w14:textId="55227B19" w:rsidR="00D84463" w:rsidRPr="00300172" w:rsidRDefault="00D84463">
            <w:pPr>
              <w:rPr>
                <w:rFonts w:asciiTheme="minorHAnsi" w:hAnsiTheme="minorHAnsi" w:cstheme="minorHAnsi"/>
                <w:sz w:val="28"/>
                <w:szCs w:val="28"/>
              </w:rPr>
            </w:pPr>
            <w:hyperlink r:id="rId8" w:history="1">
              <w:r w:rsidRPr="00300172">
                <w:rPr>
                  <w:rStyle w:val="Hyperlink"/>
                  <w:rFonts w:asciiTheme="minorHAnsi" w:hAnsiTheme="minorHAnsi" w:cstheme="minorHAnsi"/>
                  <w:sz w:val="28"/>
                  <w:szCs w:val="28"/>
                </w:rPr>
                <w:t>Childcare.Info@hscni.net</w:t>
              </w:r>
            </w:hyperlink>
          </w:p>
          <w:p w14:paraId="78E3EE2A" w14:textId="77777777" w:rsidR="00D84463" w:rsidRPr="00300172" w:rsidRDefault="00D84463">
            <w:pPr>
              <w:rPr>
                <w:rFonts w:asciiTheme="minorHAnsi" w:hAnsiTheme="minorHAnsi" w:cstheme="minorHAnsi"/>
                <w:sz w:val="28"/>
                <w:szCs w:val="28"/>
                <w:lang w:eastAsia="en-GB"/>
              </w:rPr>
            </w:pPr>
            <w:hyperlink r:id="rId9" w:history="1">
              <w:r w:rsidRPr="00300172">
                <w:rPr>
                  <w:rStyle w:val="Hyperlink"/>
                  <w:rFonts w:asciiTheme="minorHAnsi" w:hAnsiTheme="minorHAnsi" w:cstheme="minorHAnsi"/>
                  <w:sz w:val="28"/>
                  <w:szCs w:val="28"/>
                  <w:lang w:eastAsia="en-GB"/>
                </w:rPr>
                <w:t>http://childcarepartnerships.hscni.net/training-quality/</w:t>
              </w:r>
            </w:hyperlink>
          </w:p>
          <w:p w14:paraId="5B34AD14" w14:textId="77777777" w:rsidR="00D84463" w:rsidRPr="00300172" w:rsidRDefault="00D84463">
            <w:pPr>
              <w:rPr>
                <w:rFonts w:asciiTheme="minorHAnsi" w:hAnsiTheme="minorHAnsi" w:cstheme="minorHAnsi"/>
                <w:sz w:val="28"/>
                <w:szCs w:val="28"/>
                <w:lang w:eastAsia="en-GB"/>
              </w:rPr>
            </w:pPr>
          </w:p>
        </w:tc>
        <w:tc>
          <w:tcPr>
            <w:tcW w:w="0" w:type="auto"/>
            <w:vMerge/>
            <w:vAlign w:val="center"/>
            <w:hideMark/>
          </w:tcPr>
          <w:p w14:paraId="0EE0C0CB" w14:textId="77777777" w:rsidR="00D84463" w:rsidRPr="00300172" w:rsidRDefault="00D84463">
            <w:pPr>
              <w:rPr>
                <w:rFonts w:asciiTheme="minorHAnsi" w:hAnsiTheme="minorHAnsi" w:cstheme="minorHAnsi"/>
                <w:sz w:val="28"/>
                <w:szCs w:val="28"/>
              </w:rPr>
            </w:pPr>
          </w:p>
        </w:tc>
      </w:tr>
    </w:tbl>
    <w:p w14:paraId="3BAA0E4C" w14:textId="77777777" w:rsidR="00F35F61" w:rsidRPr="00300172" w:rsidRDefault="00F35F61">
      <w:pPr>
        <w:rPr>
          <w:rFonts w:asciiTheme="minorHAnsi" w:hAnsiTheme="minorHAnsi" w:cstheme="minorHAnsi"/>
          <w:sz w:val="28"/>
          <w:szCs w:val="28"/>
        </w:rPr>
      </w:pPr>
    </w:p>
    <w:sectPr w:rsidR="00F35F61" w:rsidRPr="00300172" w:rsidSect="003001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8FC"/>
    <w:multiLevelType w:val="hybridMultilevel"/>
    <w:tmpl w:val="7E364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0F04FF"/>
    <w:multiLevelType w:val="multilevel"/>
    <w:tmpl w:val="B2BA3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61"/>
    <w:rsid w:val="00300172"/>
    <w:rsid w:val="00D84463"/>
    <w:rsid w:val="00F3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6E4D"/>
  <w15:chartTrackingRefBased/>
  <w15:docId w15:val="{ACA283C5-8943-42E8-9E8B-6DAB1DBE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44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463"/>
    <w:rPr>
      <w:color w:val="0000FF"/>
      <w:u w:val="single"/>
    </w:rPr>
  </w:style>
  <w:style w:type="paragraph" w:styleId="ListParagraph">
    <w:name w:val="List Paragraph"/>
    <w:basedOn w:val="Normal"/>
    <w:uiPriority w:val="34"/>
    <w:qFormat/>
    <w:rsid w:val="00D844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4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care.Info@hscni.net" TargetMode="External"/><Relationship Id="rId3" Type="http://schemas.openxmlformats.org/officeDocument/2006/relationships/settings" Target="settings.xml"/><Relationship Id="rId7" Type="http://schemas.openxmlformats.org/officeDocument/2006/relationships/image" Target="cid:image001.png@01D4AD86.B03BD0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childcarepartnerships.hscni.net/training-qual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hildcarepartnerships.hscni.net/training-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Altram - Nic Sadlier</dc:creator>
  <cp:keywords/>
  <dc:description/>
  <cp:lastModifiedBy>Altram - Nic Sadlier</cp:lastModifiedBy>
  <cp:revision>3</cp:revision>
  <dcterms:created xsi:type="dcterms:W3CDTF">2019-10-21T11:33:00Z</dcterms:created>
  <dcterms:modified xsi:type="dcterms:W3CDTF">2019-10-21T11:37:00Z</dcterms:modified>
</cp:coreProperties>
</file>